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438" w:rsidRDefault="00997074">
      <w:r>
        <w:t xml:space="preserve">Na nagraniu widać troje pieszych widzianych z samochodu. Jedna osoba ma odblaski i przedstawione jest z jakich odległości te osoby są widziane. </w:t>
      </w:r>
      <w:bookmarkStart w:id="0" w:name="_GoBack"/>
      <w:bookmarkEnd w:id="0"/>
      <w:r>
        <w:t xml:space="preserve"> </w:t>
      </w:r>
    </w:p>
    <w:sectPr w:rsidR="00335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8B"/>
    <w:rsid w:val="00247E8B"/>
    <w:rsid w:val="00335438"/>
    <w:rsid w:val="0099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9DE3F"/>
  <w15:chartTrackingRefBased/>
  <w15:docId w15:val="{AA48F505-964C-4450-92DE-673E7AD4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Majchrzak</dc:creator>
  <cp:keywords/>
  <dc:description/>
  <cp:lastModifiedBy>Artur Majchrzak</cp:lastModifiedBy>
  <cp:revision>2</cp:revision>
  <dcterms:created xsi:type="dcterms:W3CDTF">2025-10-20T11:36:00Z</dcterms:created>
  <dcterms:modified xsi:type="dcterms:W3CDTF">2025-10-20T11:37:00Z</dcterms:modified>
</cp:coreProperties>
</file>