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46" w:rsidRDefault="00312DBE">
      <w:r>
        <w:t>Film przedstawia wykroczenie drogowe. Mężczyzna kierujący samochodem wyprzedza pojazd tuż przed przejściem dla pieszych, omijając wysepkę po niewłaściwej stroni</w:t>
      </w:r>
      <w:bookmarkStart w:id="0" w:name="_GoBack"/>
      <w:bookmarkEnd w:id="0"/>
      <w:r>
        <w:t>e.</w:t>
      </w:r>
    </w:p>
    <w:sectPr w:rsidR="0056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BE"/>
    <w:rsid w:val="00312DBE"/>
    <w:rsid w:val="005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2442E-43F3-4A6A-A27C-6F282816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Maciej Ślusarczyk</cp:lastModifiedBy>
  <cp:revision>1</cp:revision>
  <dcterms:created xsi:type="dcterms:W3CDTF">2022-04-07T08:41:00Z</dcterms:created>
  <dcterms:modified xsi:type="dcterms:W3CDTF">2022-04-07T08:43:00Z</dcterms:modified>
</cp:coreProperties>
</file>